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20A4" w14:textId="4BAEBA89" w:rsidR="00C0035E" w:rsidRPr="0002622F" w:rsidRDefault="00C0035E" w:rsidP="006971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2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นโยบายการคุ้มครองข้อมูลส่วนบุคคล </w:t>
      </w:r>
      <w:r w:rsidR="001915CC" w:rsidRPr="0002622F">
        <w:rPr>
          <w:rFonts w:ascii="TH SarabunIT๙" w:hAnsi="TH SarabunIT๙" w:cs="TH SarabunIT๙"/>
          <w:b/>
          <w:bCs/>
          <w:sz w:val="32"/>
          <w:szCs w:val="32"/>
          <w:u w:val="single"/>
        </w:rPr>
        <w:t>Privacy Policy</w:t>
      </w:r>
      <w:r w:rsidR="001915CC" w:rsidRPr="000262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262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0262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สีคิ้ว</w:t>
      </w:r>
      <w:r w:rsidRPr="0002622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05A1D648" w14:textId="77777777" w:rsidR="006971D4" w:rsidRPr="006971D4" w:rsidRDefault="006971D4" w:rsidP="006971D4">
      <w:pPr>
        <w:spacing w:after="0"/>
        <w:jc w:val="center"/>
        <w:rPr>
          <w:rFonts w:ascii="TH SarabunIT๙" w:hAnsi="TH SarabunIT๙" w:cs="TH SarabunIT๙" w:hint="cs"/>
          <w:sz w:val="32"/>
          <w:szCs w:val="32"/>
          <w:u w:val="single"/>
        </w:rPr>
      </w:pPr>
    </w:p>
    <w:p w14:paraId="4939E484" w14:textId="599D3571" w:rsid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นโยบายคุ้มครองข้อมูลส่วนบุคคล </w:t>
      </w:r>
      <w:r w:rsidRPr="00C0035E">
        <w:rPr>
          <w:rFonts w:ascii="TH SarabunIT๙" w:hAnsi="TH SarabunIT๙" w:cs="TH SarabunIT๙"/>
          <w:sz w:val="32"/>
          <w:szCs w:val="32"/>
        </w:rPr>
        <w:t xml:space="preserve">Privacy Policy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องค์การบริหารส่วนตำบลสีคิ้ว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  <w:cs/>
        </w:rPr>
        <w:t>กำหนดให้มีนโยบายการคุ้มครองข้อมูลส่วนบุคคลที่องค์การบริหารส่วนตำบล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>มีการเก็บรวบรวม ใช้ หรือเปิดเผยรวมถึงการบริหารจัดการข้อมูล ตามภารกิจ หน้าที่และอำนาจขององค์การบริหารส่วนตำบล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>ให้เป็นไปตามพระราชบัญญัติคุ้มครองข้อมูลส่วนบุคคล พ.ศ.</w:t>
      </w:r>
      <w:r w:rsidRPr="00C0035E">
        <w:rPr>
          <w:rFonts w:ascii="TH SarabunIT๙" w:hAnsi="TH SarabunIT๙" w:cs="TH SarabunIT๙"/>
          <w:sz w:val="32"/>
          <w:szCs w:val="32"/>
        </w:rPr>
        <w:t>2562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F18260F" w14:textId="77777777" w:rsidR="006971D4" w:rsidRPr="006971D4" w:rsidRDefault="006971D4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D007172" w14:textId="48671909" w:rsidR="00C0035E" w:rsidRPr="006971D4" w:rsidRDefault="00C0035E" w:rsidP="00C0035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697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ขอบเขตการบังคับใช้ </w:t>
      </w:r>
    </w:p>
    <w:p w14:paraId="3638445D" w14:textId="77777777" w:rsidR="006971D4" w:rsidRPr="006971D4" w:rsidRDefault="006971D4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3885B2D" w14:textId="4094E1DA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 นโยบายนี้ ใช้บังคับกับข้อมูลส่วนบุคคลซึ่งมีความสัมพันธ์กับองค์การบริหารส่วนตำบล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ในปัจจุบันและในอนาคต ซึ่งถูกประมวลผลข้อมูลส่วนบุคคลโดยพนักงานเจ้าหน้าที่ และรวมถึงคู่สัญญาหรือบุคคลภายนอกที่ประมวลผลแทนหรือในนามองค์การบริหารส่วนตำบล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ภายใต้ผลิตภัณฑ์และบริการต่าง ๆ เช่น เว็บไซต์ ระบบ แอปพลิเคชัน เอกสารหรือการดำเนินการในรูปแบบอื่นที่ควบคุมดูแลโดย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องค์การบริหารส่วนตำบลสีคิ้ว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  <w:cs/>
        </w:rPr>
        <w:t>บุคคลซึ่งมีความสัมพันธ์กับองค์การบริหารส่วนตำบล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ตามวรรคแรกให้หมายรวมถึง </w:t>
      </w:r>
    </w:p>
    <w:p w14:paraId="4F80BF8F" w14:textId="64EE3948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>ผู้บริหาร ผู้ช่วยผู้บริหาร สมาชิกสภา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  <w:cs/>
        </w:rPr>
        <w:t>ผู้ติดต่อราชการ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  <w:cs/>
        </w:rPr>
        <w:t>ผู้สมัครสอบเพื่อบรรจุเป็นพนักงาน</w:t>
      </w:r>
    </w:p>
    <w:p w14:paraId="056A6E45" w14:textId="039EFFF0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>ผู้เข้าชมหรือใช้งานเว็บไซต์ แอปพลิเคชัน อุปกรณ์ หรือช่องทางการสื่อสารอื่น ๆ ที่อยู่ในความรับผิดชอบของ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องค์การบริหารส่วนตำบลสีคิ้ว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  <w:cs/>
        </w:rPr>
        <w:t>บุคคลอื่นที่สำนักงานเก็บรวบรวมข้อมูลส่วนบุคคล เช่น บุคคลในครอบครัวของข้าราชการ หรือเจ้าหน้าที่  เป็นต้น</w:t>
      </w:r>
    </w:p>
    <w:p w14:paraId="417E004B" w14:textId="05CD3D55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  2. </w:t>
      </w:r>
      <w:r w:rsidRPr="00C0035E">
        <w:rPr>
          <w:rFonts w:ascii="TH SarabunIT๙" w:hAnsi="TH SarabunIT๙" w:cs="TH SarabunIT๙"/>
          <w:sz w:val="32"/>
          <w:szCs w:val="32"/>
          <w:cs/>
        </w:rPr>
        <w:t>บทนิยาม</w:t>
      </w:r>
    </w:p>
    <w:p w14:paraId="765C8D5A" w14:textId="207683E3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“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สำนักงาน” </w:t>
      </w:r>
      <w:proofErr w:type="gramStart"/>
      <w:r w:rsidRPr="00C0035E">
        <w:rPr>
          <w:rFonts w:ascii="TH SarabunIT๙" w:hAnsi="TH SarabunIT๙" w:cs="TH SarabunIT๙"/>
          <w:sz w:val="32"/>
          <w:szCs w:val="32"/>
          <w:cs/>
        </w:rPr>
        <w:t xml:space="preserve">หมายความว่า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องค์การบริหารส่วนตำบลสีคิ้ว</w:t>
      </w:r>
      <w:proofErr w:type="gramEnd"/>
    </w:p>
    <w:p w14:paraId="58FCBEA9" w14:textId="7DAE4C04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“</w:t>
      </w:r>
      <w:r w:rsidRPr="00C0035E">
        <w:rPr>
          <w:rFonts w:ascii="TH SarabunIT๙" w:hAnsi="TH SarabunIT๙" w:cs="TH SarabunIT๙"/>
          <w:sz w:val="32"/>
          <w:szCs w:val="32"/>
          <w:cs/>
        </w:rPr>
        <w:t>ข้อมูลส่วนบุคคล” หมายความว่า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732B467D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“</w:t>
      </w:r>
      <w:r w:rsidRPr="00C0035E">
        <w:rPr>
          <w:rFonts w:ascii="TH SarabunIT๙" w:hAnsi="TH SarabunIT๙" w:cs="TH SarabunIT๙"/>
          <w:sz w:val="32"/>
          <w:szCs w:val="32"/>
          <w:cs/>
        </w:rPr>
        <w:t>ข้อมูลส่วนบุคคลที่มีความอ่อนไหว” หมายความว่า ข้อมูลเกี่ยวกับเชื้อชาติ เผ่าพันธุ์      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ข้อมูลชีวภาพหรือข้อมูลอื่นใดซึ่งกระทบต่อเจ้าของข้อมูลส่วนบุคคลในทำนองเดียวกัน ตามที่คณะกรรมการคุ้มครองข้อมูลส่วนบุคคลประกาศกำหนด</w:t>
      </w:r>
    </w:p>
    <w:p w14:paraId="5E3C153B" w14:textId="77777777" w:rsidR="00C0035E" w:rsidRPr="006971D4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20760F5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“</w:t>
      </w:r>
      <w:r w:rsidRPr="00C0035E">
        <w:rPr>
          <w:rFonts w:ascii="TH SarabunIT๙" w:hAnsi="TH SarabunIT๙" w:cs="TH SarabunIT๙"/>
          <w:sz w:val="32"/>
          <w:szCs w:val="32"/>
          <w:cs/>
        </w:rPr>
        <w:t>การประมวลผลข้อมูลส่วนบุคคล” หมายความว่า การดำเนินการใดๆ กับข้อมูลส่วนบุคคล เช่น เก็บรวบรวม บันทึก สำเนา จัดระเบียบ เก็บรักษา ปรับปรุง เปลี่ยนแปลง ใช้ กู้คืน เปิดเผย</w:t>
      </w:r>
    </w:p>
    <w:p w14:paraId="301F7FC1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>ส่งต่อ เผยแพร่ โอน รวม ลบ ทำลาย เป็นต้น</w:t>
      </w:r>
    </w:p>
    <w:p w14:paraId="4374E668" w14:textId="77777777" w:rsidR="00C0035E" w:rsidRPr="006971D4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6B7EEB5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“</w:t>
      </w:r>
      <w:r w:rsidRPr="00C0035E">
        <w:rPr>
          <w:rFonts w:ascii="TH SarabunIT๙" w:hAnsi="TH SarabunIT๙" w:cs="TH SarabunIT๙"/>
          <w:sz w:val="32"/>
          <w:szCs w:val="32"/>
          <w:cs/>
        </w:rPr>
        <w:t>เจ้าของข้อมูลส่วนบุคคล” หมายความว่า บุคคลธรรมดาซึ่งเป็นเจ้าของข้อมูลส่วนบุคคลที่สำนักงานเก็บรวบรวม ใช้ หรือเปิดเผย</w:t>
      </w:r>
    </w:p>
    <w:p w14:paraId="094D882C" w14:textId="5265C11D" w:rsidR="00C0035E" w:rsidRPr="0002622F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02A0CD6" w14:textId="77777777" w:rsidR="0002622F" w:rsidRPr="00C0035E" w:rsidRDefault="0002622F" w:rsidP="000262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“</w:t>
      </w:r>
      <w:r w:rsidRPr="00C0035E">
        <w:rPr>
          <w:rFonts w:ascii="TH SarabunIT๙" w:hAnsi="TH SarabunIT๙" w:cs="TH SarabunIT๙"/>
          <w:sz w:val="32"/>
          <w:szCs w:val="32"/>
          <w:cs/>
        </w:rPr>
        <w:t>ผู้ควบคุมข้อมูลส่วนบุคคล” หมายความว่า สำนักงานหรือบุคคลที่มีอำนาจตัดสินใจเกี่ยวกับการเก็บรวบรวม ใช้ หรือเปิดเผยข้อมูลส่วนบุคคลแทน</w:t>
      </w:r>
    </w:p>
    <w:p w14:paraId="24AE5C6A" w14:textId="501C110B" w:rsidR="006971D4" w:rsidRDefault="006971D4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ED1623" w14:textId="77777777" w:rsidR="0002622F" w:rsidRDefault="0002622F" w:rsidP="000262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C6B839" w14:textId="010F3190" w:rsidR="006971D4" w:rsidRPr="00C0035E" w:rsidRDefault="006971D4" w:rsidP="006971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3A6EF3A" w14:textId="77777777" w:rsidR="00C0035E" w:rsidRPr="006971D4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634561E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“</w:t>
      </w:r>
      <w:r w:rsidRPr="00C0035E">
        <w:rPr>
          <w:rFonts w:ascii="TH SarabunIT๙" w:hAnsi="TH SarabunIT๙" w:cs="TH SarabunIT๙"/>
          <w:sz w:val="32"/>
          <w:szCs w:val="32"/>
          <w:cs/>
        </w:rPr>
        <w:t>ผู้ประมวลผลข้อมูลส่วนบุคคล” หมายความว่า สำนักงานหรือ บุคคลหรือนิติบุคคลซึ่งดำเนินการเกี่ยวกับการเก็บรวบรวม ใช้ หรือเปิดเผยข้อมูลส่วนบุคคลตามคำสั่ง 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60D892C4" w14:textId="77777777" w:rsidR="00C0035E" w:rsidRPr="006971D4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A9B8411" w14:textId="6C52F1B8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3. </w:t>
      </w:r>
      <w:r w:rsidRPr="00C0035E">
        <w:rPr>
          <w:rFonts w:ascii="TH SarabunIT๙" w:hAnsi="TH SarabunIT๙" w:cs="TH SarabunIT๙"/>
          <w:sz w:val="32"/>
          <w:szCs w:val="32"/>
          <w:cs/>
        </w:rPr>
        <w:t>แหล่งที่มาของข้อมูลส่วนบุคคลที่สำนักงานเก็บรวบรวม</w:t>
      </w:r>
    </w:p>
    <w:p w14:paraId="64A0D371" w14:textId="1431DA90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>สำนักงานจะเก็บรวบรวมหรือได้มาซึ่งข้อมูลส่วนบุคคลประเภทต่าง ๆ จากแหล่งข้อมูลดังต่อไปนี้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DC73F1" w14:textId="579A7238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๑) ข้อมูลที่เก็บรวบรวมจากเจ้าของข้อมูลส่วนบุคคลโดยตรงในช่องทางให้บริการต่าง ๆ เช่น ขั้นตอนการสมัคร ลงทะเบียน สมัครงาน ลงนามในสัญญา เอกสาร ทำแบบสำรวจหรือใช้งานผลิตภัณฑ์     การดำเนินการ บริการ หรือช่องทางบริการอื่นที่ควบคุมดูแลโดยสำนักงาน หรือเมื่อเจ้าของข้อมูลส่วนบุคคลติดต่อสื่อสารกับสำนักงาน ณ ที่ทำการหรือผ่านช่องทางติดต่ออื่นดำเนินการโดยสำนักงานเป็นต้น</w:t>
      </w:r>
    </w:p>
    <w:p w14:paraId="0C588885" w14:textId="77777777" w:rsidR="00C0035E" w:rsidRPr="006971D4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4EA7600" w14:textId="5A4E97F2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(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๒) ข้อมูลที่เก็บรวบรวมจากการที่เจ้าของข้อมูลส่วนบุคคลเข้าใช้งานเว็บไซต์ ผลิตภัณฑ์ หรือบริการอื่น </w:t>
      </w:r>
      <w:proofErr w:type="gramStart"/>
      <w:r w:rsidRPr="00C0035E">
        <w:rPr>
          <w:rFonts w:ascii="TH SarabunIT๙" w:hAnsi="TH SarabunIT๙" w:cs="TH SarabunIT๙"/>
          <w:sz w:val="32"/>
          <w:szCs w:val="32"/>
          <w:cs/>
        </w:rPr>
        <w:t>ๆ  ตามสัญญาหรือตามพันธกิจของสำนักงานเช่น</w:t>
      </w:r>
      <w:proofErr w:type="gramEnd"/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การติดตามพฤติกรรมการใช้งานเว็บไซต์  ผลิตภัณฑ์ การดำเนินการหรือบริการของสำนักงานด้วยการใช้คุกกี้ (</w:t>
      </w:r>
      <w:r w:rsidRPr="00C0035E">
        <w:rPr>
          <w:rFonts w:ascii="TH SarabunIT๙" w:hAnsi="TH SarabunIT๙" w:cs="TH SarabunIT๙"/>
          <w:sz w:val="32"/>
          <w:szCs w:val="32"/>
        </w:rPr>
        <w:t xml:space="preserve">Cookies) </w:t>
      </w:r>
      <w:r w:rsidRPr="00C0035E">
        <w:rPr>
          <w:rFonts w:ascii="TH SarabunIT๙" w:hAnsi="TH SarabunIT๙" w:cs="TH SarabunIT๙"/>
          <w:sz w:val="32"/>
          <w:szCs w:val="32"/>
          <w:cs/>
        </w:rPr>
        <w:t>หรือจากซอฟต์แวร์บนอุปกรณ์ของเจ้าของข้อมูลส่วนบุคคล เป็นต้น</w:t>
      </w:r>
    </w:p>
    <w:p w14:paraId="2A251808" w14:textId="1427FA41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๓) เก็บรวบรวมจากแหล่งอื่นนอกจากเจ้าของข้อมูลส่วนบุคคล โดยที่แหล่งข้อมูลดังกล่าวมีอำนาจหน้าที่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สำนักงาน เช่น การเชื่อมโยงบริการดิจิทัลของหน่วยงานของรัฐในการให้บริการเพื่อประโยชน์สาธารณะแบบเบ็ดเสร็จแก่เจ้าของข้อมูลส่วนบุคคลเอง  การรับข้อมูลส่วนบุคคลจากหน่วยงานของรัฐแห่งอื่นในฐานะที่สำนักงานมีหน้าที่ตามกฎหมาย  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ความจำเป็นเพื่อให้บริการตามสัญญาที่อาจมีการแลกเปลี่ยนข้อมูลส่วนบุคคลกับหน่วยงานคู่สัญญาได้  เป็นต้น</w:t>
      </w:r>
    </w:p>
    <w:p w14:paraId="6C17BDD9" w14:textId="265C9F39" w:rsidR="00C0035E" w:rsidRPr="00C0035E" w:rsidRDefault="00C0035E" w:rsidP="006971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นอกจากนี้ ยังหมายความรวมถึงกรณีที่เจ้าของข้อมูลส่วนบุคคลเป็นผู้ให้ข้อมูลส่วนบุคคล  ขอ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บุคคลภายนอกแก่สำนักงาน ในกรณีนี้ เจ้าของข้อมูลส่วนบุคคลมีหน้าที่รับผิดชอบ ในการแจ้งรายละเอียดตามนโยบายนี้หรือประกาศของผลิตภัณฑ์หรือบริการนั้น ๆ ตามแต่กรณีให้บุคคลดังกล่าวทราบ ตลอดจนต้องดำเนินการขอความยินยอมจากบุคคลนั้นหากเป็นกรณีที่ต้องได้รับความยินยอมในการเปิดเผยข้อมูลแก่สำนักงาน </w:t>
      </w:r>
    </w:p>
    <w:p w14:paraId="65DB30F4" w14:textId="77777777" w:rsidR="00C0035E" w:rsidRPr="006971D4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4F1FC0D" w14:textId="4BC558FD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ทั้งนี้ ในกรณีที่เจ้าของข้อมูลส่วนบุคคลปฏิเสธไม่ให้ข้อมูลที่มีความจำเป็นในการให้บริการ ขอ</w:t>
      </w:r>
      <w:r w:rsidR="006971D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0035E">
        <w:rPr>
          <w:rFonts w:ascii="TH SarabunIT๙" w:hAnsi="TH SarabunIT๙" w:cs="TH SarabunIT๙"/>
          <w:sz w:val="32"/>
          <w:szCs w:val="32"/>
          <w:cs/>
        </w:rPr>
        <w:t>สำนักงานอาจเป็นผลให้สำนักงาน ไม่สามารถให้บริการนั้นแก่เจ้าของข้อมูลส่วนบุคคลดังกล่าวได้ทั้งหมดหรือบางส่วน</w:t>
      </w:r>
    </w:p>
    <w:p w14:paraId="725F386A" w14:textId="6CF3CE7B" w:rsid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452617" w14:textId="57D31F4A" w:rsidR="006971D4" w:rsidRDefault="006971D4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64390A" w14:textId="654531A9" w:rsidR="006971D4" w:rsidRDefault="006971D4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F3EDE5" w14:textId="77777777" w:rsidR="0002622F" w:rsidRDefault="0002622F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6B1B976C" w14:textId="77777777" w:rsidR="004637CA" w:rsidRDefault="004637CA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93F1C5D" w14:textId="6A3641A1" w:rsidR="006971D4" w:rsidRPr="00C0035E" w:rsidRDefault="006971D4" w:rsidP="006971D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E83F2EB" w14:textId="3E80B05B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4.</w:t>
      </w:r>
      <w:r w:rsidRPr="00C0035E">
        <w:rPr>
          <w:rFonts w:ascii="TH SarabunIT๙" w:hAnsi="TH SarabunIT๙" w:cs="TH SarabunIT๙"/>
          <w:sz w:val="32"/>
          <w:szCs w:val="32"/>
          <w:cs/>
        </w:rPr>
        <w:t>ฐานกฎหมายในการเก็บรวบรวมข้อมูลส่วนบุคคล</w:t>
      </w:r>
    </w:p>
    <w:p w14:paraId="098B0CDB" w14:textId="68EB529D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71D4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สำนักงานพิจารณากำหนดฐานในการเก็บรวบรวมข้อมูลส่วนบุคคลตามความเหมาะสมและบริบทการให้บริการสาธารณะตามหน้าที่และอำนาจ โดยใช้ฐานกฎหมายในการเก็บรวบรวมข้อมูลส่วนบุคคล ดังนี้</w:t>
      </w:r>
    </w:p>
    <w:p w14:paraId="56C2836A" w14:textId="440E894F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4.1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เพื่อการปฏิบัติหน้าที่ตามกฎหมายจัดตั้งและภารกิจรับการถ่ายโอน</w:t>
      </w:r>
    </w:p>
    <w:p w14:paraId="30329FE0" w14:textId="7CB673F6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4.2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เป็นการจำเป็นเพื่อประโยชน์โดยชอบด้วยกฎหมาย</w:t>
      </w:r>
    </w:p>
    <w:p w14:paraId="33A2EBEF" w14:textId="7E8BA384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4.3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เป็นการจำเป็นเพื่อการป้องกันหรือระงับอันตรายต่อชีวิต ร่างกาย หรือสุขภาพของบุคคล</w:t>
      </w:r>
    </w:p>
    <w:p w14:paraId="5B3D5EA7" w14:textId="4E0D0899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4.4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เพื่อการปฏิบัติตามสัญญา</w:t>
      </w:r>
    </w:p>
    <w:p w14:paraId="2F57C59E" w14:textId="650FA2FB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4.5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เพื่อการดำเนินภารกิจเพื่อประโยชน์สาธารณะ หรือการใช้อำนาจรัฐที่สำนักงานได้รับ</w:t>
      </w:r>
    </w:p>
    <w:p w14:paraId="5532FFAE" w14:textId="23EC6960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4.6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เพื่อการจัดทำเอกสารประวัติศาสตร์ วิจัยหรือสถิติที่สำคัญ</w:t>
      </w:r>
    </w:p>
    <w:p w14:paraId="208788DC" w14:textId="77777777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4.7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ความยินยอมของเจ้าของข้อมูลส่วนบุคคล</w:t>
      </w:r>
    </w:p>
    <w:p w14:paraId="0A9A20D0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E98A94" w14:textId="71F51B0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ในกรณีที่สำนักงานมีความจำเป็นต้องเก็บรวบรวมข้อมูลส่วนบุคคลตามฐานกฎหมายในการเก็บรวบรวมข้อมูลข้างต้น หากเจ้าของข้อมูลส่วนบุคคลปฏิเสธไม่ให้ข้อมูลส่วนบุคคลหรือคัดค้านการดำเนินการประมวลผลตามวัตถุประสงค์ของกิจกรรม อาจมีผลทำให้องค์การบริหารส่วนตำบล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ไม่สามารถดำเนินการหรือให้บริการตามที่เจ้าของข้อมูลส่วนบุคคลร้องขอได้ทั้งหมดหรือบางส่วน</w:t>
      </w:r>
    </w:p>
    <w:p w14:paraId="7B762063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22C619" w14:textId="26CD4986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5. </w:t>
      </w:r>
      <w:r w:rsidRPr="00C0035E">
        <w:rPr>
          <w:rFonts w:ascii="TH SarabunIT๙" w:hAnsi="TH SarabunIT๙" w:cs="TH SarabunIT๙"/>
          <w:sz w:val="32"/>
          <w:szCs w:val="32"/>
          <w:cs/>
        </w:rPr>
        <w:t>ประเภทของข้อมูลส่วนบุคคลที่องค์การบริหารส่วนตำบล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สีคิ้ว</w:t>
      </w:r>
      <w:r w:rsidRPr="00C0035E">
        <w:rPr>
          <w:rFonts w:ascii="TH SarabunIT๙" w:hAnsi="TH SarabunIT๙" w:cs="TH SarabunIT๙"/>
          <w:sz w:val="32"/>
          <w:szCs w:val="32"/>
          <w:cs/>
        </w:rPr>
        <w:t>เก็บรวบรวม</w:t>
      </w:r>
    </w:p>
    <w:p w14:paraId="3E6B729E" w14:textId="1339374C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71D4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>สำนักงานอาจเก็บรวบรวมหรือได้มาซึ่งข้อมูลส่วนบุคคลดังต่อไปนี้ โดยขึ้นอยู่กับบริการหรือบริบทความสัมพันธ์ที่เจ้าของข้อมูลส่วนบุคคลมีกับสำนักงานรวมถึงข้อพิจารณาอื่นที่มีผลกับการเก็บรวบรวมข้อมูลส่วนบุคคล ดังนี้</w:t>
      </w:r>
    </w:p>
    <w:p w14:paraId="44A6DCF5" w14:textId="5131C408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5.1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ข้อมูลเฉพาะตัวบุคคล</w:t>
      </w:r>
    </w:p>
    <w:p w14:paraId="113150D6" w14:textId="3D0C857E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5.2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ข้อมูลเกี่ยวกับคุณลักษณะของบุคคล</w:t>
      </w:r>
      <w:r w:rsidR="006971D4">
        <w:rPr>
          <w:rFonts w:ascii="TH SarabunIT๙" w:hAnsi="TH SarabunIT๙" w:cs="TH SarabunIT๙"/>
          <w:sz w:val="32"/>
          <w:szCs w:val="32"/>
        </w:rPr>
        <w:tab/>
      </w:r>
    </w:p>
    <w:p w14:paraId="38614B61" w14:textId="246A0B1E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5.3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ข้อมูลสำหรับการติดต่อ</w:t>
      </w:r>
    </w:p>
    <w:p w14:paraId="0E8F57F2" w14:textId="1B8AF27F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5.4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ข้อมูลเกี่ยวกับการทำงานและการศึกษา</w:t>
      </w:r>
    </w:p>
    <w:p w14:paraId="6D77FF6D" w14:textId="3C85B439" w:rsidR="00C0035E" w:rsidRPr="00C0035E" w:rsidRDefault="00C0035E" w:rsidP="006971D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5.5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ข้อมูลเกี่ยวกับกรมธรรม์ประกันภัย</w:t>
      </w:r>
    </w:p>
    <w:p w14:paraId="187EBE28" w14:textId="705FD07C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5.6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ข้อมูลเกี่ยวกับความสัมพันธ์ทางสังคม</w:t>
      </w:r>
    </w:p>
    <w:p w14:paraId="4931FDB2" w14:textId="26CE26D3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5.7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ข้อมูลเกี่ยวกับการใช้บริการ</w:t>
      </w:r>
    </w:p>
    <w:p w14:paraId="7C1D3A5D" w14:textId="4DB43735" w:rsidR="00C0035E" w:rsidRPr="00C0035E" w:rsidRDefault="00C0035E" w:rsidP="006971D4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>5.8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ข้อมูลส่วนบุคคลอ่อนไหว</w:t>
      </w:r>
    </w:p>
    <w:p w14:paraId="085505D0" w14:textId="1E508A1C" w:rsid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71D4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>ประเภทข้อมูลส่วนบุคคลที่ระบุไว้ข้างต้นเป็นเพียงกรอบการเก็บรวบรวมข้อมูลส่วนบุคคลของสำนักงานเป็นการทั่วไป ทั้งนี้ เฉพาะข้อมูล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14:paraId="12CF22B3" w14:textId="2F72EE4B" w:rsidR="006971D4" w:rsidRDefault="006971D4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2C6EBD" w14:textId="2EA12B0B" w:rsidR="006971D4" w:rsidRDefault="006971D4" w:rsidP="006971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FD0B6D" w14:textId="41AC4AE9" w:rsidR="006971D4" w:rsidRDefault="006971D4" w:rsidP="006971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0CCB223" w14:textId="1A695A83" w:rsidR="00C0035E" w:rsidRPr="00C0035E" w:rsidRDefault="006971D4" w:rsidP="006971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6DABBBA9" w14:textId="56C20EC8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6. </w:t>
      </w:r>
      <w:r w:rsidRPr="00C0035E">
        <w:rPr>
          <w:rFonts w:ascii="TH SarabunIT๙" w:hAnsi="TH SarabunIT๙" w:cs="TH SarabunIT๙"/>
          <w:sz w:val="32"/>
          <w:szCs w:val="32"/>
          <w:cs/>
        </w:rPr>
        <w:t>คุกกี้ (</w:t>
      </w:r>
      <w:r w:rsidRPr="00C0035E">
        <w:rPr>
          <w:rFonts w:ascii="TH SarabunIT๙" w:hAnsi="TH SarabunIT๙" w:cs="TH SarabunIT๙"/>
          <w:sz w:val="32"/>
          <w:szCs w:val="32"/>
        </w:rPr>
        <w:t>Cookies)</w:t>
      </w:r>
    </w:p>
    <w:p w14:paraId="704B4178" w14:textId="502549E5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71D4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สำนักงานจะเก็บรวบรวมและใช้คุกกี้  รวมถึงเทคโนโลยีอื่นในลักษณะเดียวกันในเว็บไซต์ที่อยู่ภายใต้ความดูแลของสำนักงาน เช่น </w:t>
      </w:r>
      <w:hyperlink r:id="rId5" w:history="1">
        <w:r w:rsidR="00EA6BDF" w:rsidRPr="00AD4A94">
          <w:rPr>
            <w:rStyle w:val="a3"/>
            <w:rFonts w:ascii="TH SarabunIT๙" w:hAnsi="TH SarabunIT๙" w:cs="TH SarabunIT๙"/>
            <w:sz w:val="32"/>
            <w:szCs w:val="32"/>
          </w:rPr>
          <w:t>https://sikhiu.go.th</w:t>
        </w:r>
      </w:hyperlink>
      <w:r w:rsidR="00EA6BDF">
        <w:rPr>
          <w:rFonts w:ascii="TH SarabunIT๙" w:hAnsi="TH SarabunIT๙" w:cs="TH SarabunIT๙"/>
          <w:sz w:val="32"/>
          <w:szCs w:val="32"/>
        </w:rPr>
        <w:t xml:space="preserve">  </w:t>
      </w:r>
      <w:r w:rsidRPr="00C0035E">
        <w:rPr>
          <w:rFonts w:ascii="TH SarabunIT๙" w:hAnsi="TH SarabunIT๙" w:cs="TH SarabunIT๙"/>
          <w:sz w:val="32"/>
          <w:szCs w:val="32"/>
          <w:cs/>
        </w:rPr>
        <w:t>หรือบนอุปกรณ์หรือบริการที่เจ้าของข้อมูลส่วนบุคคลใช้งาน ทั้งนี้  เพื่อการดำเนินการด้านความปลอดภัยในการให้บริการของสำนักงานและเพื่อให้ผู้ใช้งานได้รับความสะดวกและประสบการณ์ที่ดีในการใช้งานบริการสาธารณะตามหน้าที่และอำนาจ และข้อมูลเหล่านี้จะถูกนำไปเพื่อปรับปรุงเว็บไซต์ของสำนักงานให้ตรงกับความต้องการของเจ้าของข้อมูล โดยสามารถตั้งค่าหรือลบการใช้งานคุกกี้ได้ด้วยตนเองจากการตั้งค่าในเว็บ</w:t>
      </w:r>
      <w:proofErr w:type="spellStart"/>
      <w:r w:rsidRPr="00C0035E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C0035E">
        <w:rPr>
          <w:rFonts w:ascii="TH SarabunIT๙" w:hAnsi="TH SarabunIT๙" w:cs="TH SarabunIT๙"/>
          <w:sz w:val="32"/>
          <w:szCs w:val="32"/>
          <w:cs/>
        </w:rPr>
        <w:t>ราว์เชอร์ (</w:t>
      </w:r>
      <w:r w:rsidRPr="00C0035E">
        <w:rPr>
          <w:rFonts w:ascii="TH SarabunIT๙" w:hAnsi="TH SarabunIT๙" w:cs="TH SarabunIT๙"/>
          <w:sz w:val="32"/>
          <w:szCs w:val="32"/>
        </w:rPr>
        <w:t xml:space="preserve">Web Browser) </w:t>
      </w:r>
      <w:r w:rsidRPr="00C0035E">
        <w:rPr>
          <w:rFonts w:ascii="TH SarabunIT๙" w:hAnsi="TH SarabunIT๙" w:cs="TH SarabunIT๙"/>
          <w:sz w:val="32"/>
          <w:szCs w:val="32"/>
          <w:cs/>
        </w:rPr>
        <w:t>ของเจ้าของข้อมูลส่วนบุคคล</w:t>
      </w:r>
    </w:p>
    <w:p w14:paraId="121B9B32" w14:textId="77777777" w:rsidR="00C0035E" w:rsidRPr="004637CA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2523D6B" w14:textId="4190AE49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7. </w:t>
      </w:r>
      <w:r w:rsidRPr="00C0035E">
        <w:rPr>
          <w:rFonts w:ascii="TH SarabunIT๙" w:hAnsi="TH SarabunIT๙" w:cs="TH SarabunIT๙"/>
          <w:sz w:val="32"/>
          <w:szCs w:val="32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180B07F7" w14:textId="00F66575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6B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กรณีที่สำนักงานทราบว่าข้อมูลส่วนบุคคลที่จำเป็นต้องได้รับความยินยอมในการเก็บรวบรวม เป็นของบุคคลซึ่งเป็นผู้เยาว์ คนไร้ความสามารถ หรือคนเสมือนไร้ความสามารถ สำนักงาน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 ตามแต่กรณี ทั้งนี้ เป็นไปตามเงื่อนไขที่กฎหมายกำหนด</w:t>
      </w:r>
    </w:p>
    <w:p w14:paraId="7A3D5D41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2F6E3E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กรณีที่สำนักงานไม่ทราบมาก่อนว่าเจ้าของข้อมูลส่วนบุคคลเป็นผู้เยาว์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ตรวจสอบพบในภายหลังว่าสำนักงานได้เก็บรวบรวมข้อมูลส่วนบุคคลของบุคคลดังกล่าวโดยยังมิได้รับความยินยอมจากผู้ใช้อำนาจปกครองที่มีอำนาจกระทำการแทนตามกฎหมาย หากสำนักงานไม่มีเหตุอันชอบด้วยกฎหมายประการอื่นในการเก็บรวบรวมข้อมูลของบุคคลดังกล่าว สำนักงาน     จะดำเนินการลบทำลายข้อมูลส่วนบุคคลนั้นโดยเร็ว เว้นแต่ผู้ใช้อำนาจปกครองที่มีอำนาจกระทำการแทนผู้เยาว์ หรือผู้อนุบาล หรือผู้พิทักษ์ ให้ความยินยอมในการเก็บรวบรวม ใช้ หรือเปิดเผยข้อมูลดังกล่าวต่อไป</w:t>
      </w:r>
    </w:p>
    <w:p w14:paraId="79A4FC17" w14:textId="77777777" w:rsidR="00C0035E" w:rsidRPr="004637CA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230CD37" w14:textId="079EE21E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8.</w:t>
      </w:r>
      <w:r w:rsidRPr="00C0035E">
        <w:rPr>
          <w:rFonts w:ascii="TH SarabunIT๙" w:hAnsi="TH SarabunIT๙" w:cs="TH SarabunIT๙"/>
          <w:sz w:val="32"/>
          <w:szCs w:val="32"/>
          <w:cs/>
        </w:rPr>
        <w:t>วัตถุประสงค์ในการเก็บรวบรวมข้อมูลส่วนบุคคล</w:t>
      </w:r>
    </w:p>
    <w:p w14:paraId="76933254" w14:textId="3F60D065" w:rsidR="00C0035E" w:rsidRPr="004637CA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สำนักงานดำเนินการเก็บรวบรวมหรือได้มาซึ่งข้อมูลส่วนบุคคลเพื่อวัตถุประสงค์ดังต่อไปนี้ โดยขึ้นอยู่กับกิจกรรมที่ให้บริการสาธารณะตามหน้าที่และอำนาจ ตลอดจนบริบทความสัมพันธ์ที่เจ้าของข้อมูลส่วนบุคคลมีกับสำนักงาน</w:t>
      </w:r>
    </w:p>
    <w:p w14:paraId="51319BAA" w14:textId="75555D9B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๑) เพื่อนำไปใช้งานภายใต้ภารกิจ หน้าที่และอำนาจตามกฎหมายที่อยู่ในความรับผิดชอบของสำนักงานหรือดำเนินการตามที่จำเป็นเพื่อดำเนินประโยชน์สาธารณะให้สำเร็จลุล่วงตามที่สำนักงานได้รับมอบหมาย</w:t>
      </w:r>
    </w:p>
    <w:p w14:paraId="2E02AAE6" w14:textId="66F4FE4D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๒) เพื่อการดำเนินการตามสัญญาระหว่างสำนักงานกับบุคคลที่เกี่ยวข้อง</w:t>
      </w:r>
    </w:p>
    <w:p w14:paraId="6F4D96F7" w14:textId="5FCCC349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๓) เพื่อการดำเนินการทางธุรกรรมของสำนักงาน</w:t>
      </w:r>
    </w:p>
    <w:p w14:paraId="63A27BB0" w14:textId="05F9C998" w:rsidR="001915CC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๔) ควบคุมดูแล ใช้งาน ติดตาม ตรวจสอบและบริหารจัดการบริการต่าง ๆ เพื่ออำนวยความสะดวกตามความมุ่งหมายของเจ้าของข้อมูลส่วนบุคคล</w:t>
      </w:r>
    </w:p>
    <w:p w14:paraId="45D4625E" w14:textId="4D6CB643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๕) เพื่อเก็บรักษาและปรับปรุงข้อมูลอันเกี่ยวกับเจ้าของข้อมูลส่วนบุคคล รวมทั้งเอกสารที่มีการกล่าวอ้างถึงเจ้าของข้อมูลส่วนบุคคล</w:t>
      </w:r>
    </w:p>
    <w:p w14:paraId="32CF923A" w14:textId="5E991403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๖) จัดทำบันทึกรายการการประมวลผลข้อมูลส่วนบุคคลตามที่กฎหมายกำหนด</w:t>
      </w:r>
    </w:p>
    <w:p w14:paraId="388FAE99" w14:textId="77777777" w:rsidR="004637CA" w:rsidRDefault="00C0035E" w:rsidP="00463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๗) วิเคราะห์ข้อมูล รวมถึงแก้ไขปัญหาที่เกี่ยวกับบริการสาธารณะตามหน้าที่และอำนาจ</w:t>
      </w:r>
    </w:p>
    <w:p w14:paraId="4CB90F10" w14:textId="29B8FB5C" w:rsidR="004637CA" w:rsidRPr="00C0035E" w:rsidRDefault="004637CA" w:rsidP="004637C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4B80D30B" w14:textId="1E5BAAF9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๘) เพื่อดำเนินการตามที่จำเป็นในการบริหารจัดการภายในองค์กรรวมถึงการรับสมัครงาน การสรรหากรรมการหรือผู้ดำรงตำแหน่งต่าง ๆ การประเมินคุณสมบัติ</w:t>
      </w:r>
    </w:p>
    <w:p w14:paraId="6A28CF87" w14:textId="3DBAC6C2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๙) ป้องกัน ตรวจจับ หลีกเลี่ยง และตรวจสอบการฉ้อโกง การละเมิดความปลอดภัย หรือการกระทำที่ต้องห้าม หรือผิดกฎหมาย และอาจเกิดความเสียหายต่อทั้งสำนักงานและเจ้าของข้อมูลส่วนบุคคล</w:t>
      </w:r>
    </w:p>
    <w:p w14:paraId="4FE242E7" w14:textId="4167D213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๑๐) การยืนยันตัวตน พิสูจน์ตัวตนและตรวจสอบข้อมูลของเจ้าของข้อมูลส่วนบุคคล เมื่อติดต่อใช้บริการสาธารณะตามหน้าที่และอำนาจ หรือใช้สิทธิตามกฎหมาย</w:t>
      </w:r>
    </w:p>
    <w:p w14:paraId="0BCA8A9D" w14:textId="46F2F553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๑๑) ปรับปรุงและพัฒนาคุณภาพผลิตภัณฑ์และบริการให้ทันสมัย</w:t>
      </w:r>
    </w:p>
    <w:p w14:paraId="17AB60D1" w14:textId="62106CF2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๑๒) การประเมินและบริหารจัดการความเสี่ยง</w:t>
      </w:r>
    </w:p>
    <w:p w14:paraId="3FE45F78" w14:textId="241717EB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๑๓) ส่งการแจ้งเตือน การยืนยันการทำคำสั่ง ติดต่อสื่อสารและแจ้งข่าวสารไปยังเจ้าของข้อมูลส่วนบุคคล</w:t>
      </w:r>
    </w:p>
    <w:p w14:paraId="2B9D4BD0" w14:textId="24FD4A58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๑๔) เพื่อจัดทำและส่งมอบเอกสารหรือข้อมูลที่มีความเกี่ยวข้องและจำเป็น</w:t>
      </w:r>
    </w:p>
    <w:p w14:paraId="53589BE3" w14:textId="2419DFBF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๑๕) ยืนยันตัวตน ป้องกันการสแปม หรือการกระทำที่ไม่ได้รับอนุญาต หรือผิดกฎหมาย</w:t>
      </w:r>
    </w:p>
    <w:p w14:paraId="71500CC7" w14:textId="0FA96AB2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๑๖) ตรวจสอบการเข้าถึงและการใช้บริการของสำนักงานทั้งในภาพรวมและรายบุคคล เพื่อวัตถุประสงค์ที่เกี่ยวกับการค้นคว้า และการวิเคราะห์</w:t>
      </w:r>
    </w:p>
    <w:p w14:paraId="5A8C8480" w14:textId="716EED00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๑๗) ดำเนินการตามที่จำเป็นเพื่อปฏิบัติตามหน้าที่ที่สำนักงานมีต่อหน่วยงานที่มีอำนาจควบคุม หน่วยงานด้านภาษี การบังคับใช้กฎหมาย หรือภาระผูกพันตามกฎหมาย</w:t>
      </w:r>
    </w:p>
    <w:p w14:paraId="0CD357D1" w14:textId="47871DFF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๑๘) ดำเนินการตามที่จำเป็นเพื่อประโยชน์ที่ชอบด้วยกฎหมายของสำนักงานหรือของบุคคลอื่น หรือของนิติบุคคลอื่นที่เกี่ยวข้องกับการการดำเนินการของสำนักงาน</w:t>
      </w:r>
    </w:p>
    <w:p w14:paraId="08411BB8" w14:textId="2596A95D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๑๙) ป้องกัน หรือหยุดยั้งอันตรายต่อชีวิต ร่างกาย หรือสุขภาพของบุคคลซึ่งรวมถึงการเฝ้าระวังโรคระบาด</w:t>
      </w:r>
    </w:p>
    <w:p w14:paraId="23D86037" w14:textId="1FEC1394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๒๐) จัดเตรียมเอกสารทางประวัติศาสตร์เพื่อประโยชน์สาธารณะ การค้นคว้า หรือจัดทำสถิติที่สำนักงานได้รับมอบหมายให้ดำเนินการ                     </w:t>
      </w:r>
    </w:p>
    <w:p w14:paraId="11DBA053" w14:textId="4496275A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๒๑) เพื่อการปฏิบัติตามกฎหมาย ประกาศ คำสั่งที่มีผลบังคับใช้ หรือการดำเนินการเกี่ยวกับคดีความ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รวมถึงการใช้สิทธิเกี่ยวกับข้อมูลของเจ้าของข้อมูลส่วนบุคคล</w:t>
      </w:r>
    </w:p>
    <w:p w14:paraId="3ABB55A2" w14:textId="7B29E391" w:rsid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โดยวัตถุประสงค์ที่ระบุไว้ข้างต้นเป็นเพียงกรอบการเปิดเผยข้อมูลส่วนบุคคลของสำนักงานเป็นการทั่วไป ทั้งนี้ เฉพาะวัตถุประสงค์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14:paraId="110C3687" w14:textId="77777777" w:rsidR="004637CA" w:rsidRPr="004637CA" w:rsidRDefault="004637CA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EE4A45D" w14:textId="58A29E1D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9. </w:t>
      </w:r>
      <w:r w:rsidRPr="00C0035E">
        <w:rPr>
          <w:rFonts w:ascii="TH SarabunIT๙" w:hAnsi="TH SarabunIT๙" w:cs="TH SarabunIT๙"/>
          <w:sz w:val="32"/>
          <w:szCs w:val="32"/>
          <w:cs/>
        </w:rPr>
        <w:t>การนำข้อมูลส่วนบุคคลไปใช้</w:t>
      </w:r>
    </w:p>
    <w:p w14:paraId="06FE43EF" w14:textId="48F3CBCA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915CC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>ภายใต้วัตถุประสงค์ที่ได้ระบุไว้ในข้อ ๙ ข้างต้น สำนักงานอาจเปิดเผยข้อมูลส่วนบุคคลให้แก่บุคคลดังต่อไปนี้</w:t>
      </w:r>
    </w:p>
    <w:p w14:paraId="5EDD6800" w14:textId="7A3EA318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</w:t>
      </w:r>
      <w:r w:rsidR="001915CC">
        <w:rPr>
          <w:rFonts w:ascii="TH SarabunIT๙" w:hAnsi="TH SarabunIT๙" w:cs="TH SarabunIT๙"/>
          <w:sz w:val="32"/>
          <w:szCs w:val="32"/>
        </w:rPr>
        <w:tab/>
      </w:r>
      <w:r w:rsidRPr="00C0035E">
        <w:rPr>
          <w:rFonts w:ascii="TH SarabunIT๙" w:hAnsi="TH SarabunIT๙" w:cs="TH SarabunIT๙"/>
          <w:sz w:val="32"/>
          <w:szCs w:val="32"/>
        </w:rPr>
        <w:t>9.1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หรือผู้มีอำนาจที่สำนักงานต้องเปิดเผยข้อมูลเพื่อวัตถุประสงค์ในการดำเนินการตามกฎหมายหรือวัตถุประสงค์สำคัญอื่น (เช่นการดำเนินการเพื่อประโยชน์สาธารณะ)</w:t>
      </w:r>
    </w:p>
    <w:p w14:paraId="62D18E13" w14:textId="15C50816" w:rsid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</w:t>
      </w:r>
      <w:r w:rsidR="001915CC">
        <w:rPr>
          <w:rFonts w:ascii="TH SarabunIT๙" w:hAnsi="TH SarabunIT๙" w:cs="TH SarabunIT๙"/>
          <w:sz w:val="32"/>
          <w:szCs w:val="32"/>
        </w:rPr>
        <w:tab/>
      </w:r>
      <w:r w:rsidRPr="00C0035E">
        <w:rPr>
          <w:rFonts w:ascii="TH SarabunIT๙" w:hAnsi="TH SarabunIT๙" w:cs="TH SarabunIT๙"/>
          <w:sz w:val="32"/>
          <w:szCs w:val="32"/>
        </w:rPr>
        <w:t>9.2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หน่วยงานหรือผู้แทนหน่วยงานที่ดำเนินการเกี่ยวกับสวัสดิการของผู้ปฏิบัติงานของสำนักงาน</w:t>
      </w:r>
    </w:p>
    <w:p w14:paraId="42D3F4E1" w14:textId="5866411D" w:rsidR="004637CA" w:rsidRDefault="004637CA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DCEC85" w14:textId="676A953D" w:rsidR="004637CA" w:rsidRDefault="004637CA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EC26B7" w14:textId="319A69E0" w:rsidR="004637CA" w:rsidRPr="00C0035E" w:rsidRDefault="004637CA" w:rsidP="004637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055F1367" w14:textId="3A5584A0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</w:t>
      </w:r>
      <w:r w:rsidR="001915CC">
        <w:rPr>
          <w:rFonts w:ascii="TH SarabunIT๙" w:hAnsi="TH SarabunIT๙" w:cs="TH SarabunIT๙"/>
          <w:sz w:val="32"/>
          <w:szCs w:val="32"/>
        </w:rPr>
        <w:tab/>
      </w:r>
      <w:r w:rsidRPr="00C0035E">
        <w:rPr>
          <w:rFonts w:ascii="TH SarabunIT๙" w:hAnsi="TH SarabunIT๙" w:cs="TH SarabunIT๙"/>
          <w:sz w:val="32"/>
          <w:szCs w:val="32"/>
        </w:rPr>
        <w:t>9.3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ผู้ให้บริการ</w:t>
      </w:r>
    </w:p>
    <w:p w14:paraId="3714E862" w14:textId="7DCDB5E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</w:t>
      </w:r>
      <w:r w:rsidR="001915C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0035E">
        <w:rPr>
          <w:rFonts w:ascii="TH SarabunIT๙" w:hAnsi="TH SarabunIT๙" w:cs="TH SarabunIT๙"/>
          <w:sz w:val="32"/>
          <w:szCs w:val="32"/>
        </w:rPr>
        <w:t>9.4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ผู้รับข้อมูลประเภทอื่น</w:t>
      </w:r>
      <w:proofErr w:type="gramEnd"/>
    </w:p>
    <w:p w14:paraId="4DCE1443" w14:textId="57C85F92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</w:t>
      </w:r>
      <w:r w:rsidR="001915CC">
        <w:rPr>
          <w:rFonts w:ascii="TH SarabunIT๙" w:hAnsi="TH SarabunIT๙" w:cs="TH SarabunIT๙"/>
          <w:sz w:val="32"/>
          <w:szCs w:val="32"/>
        </w:rPr>
        <w:tab/>
      </w:r>
      <w:r w:rsidRPr="00C0035E">
        <w:rPr>
          <w:rFonts w:ascii="TH SarabunIT๙" w:hAnsi="TH SarabunIT๙" w:cs="TH SarabunIT๙"/>
          <w:sz w:val="32"/>
          <w:szCs w:val="32"/>
        </w:rPr>
        <w:t xml:space="preserve"> 9.5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 การเปิดเผยข้อมูลต่อสาธารณะ</w:t>
      </w:r>
    </w:p>
    <w:p w14:paraId="7FCE3E61" w14:textId="7088BE2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10. </w:t>
      </w:r>
      <w:r w:rsidRPr="00C0035E">
        <w:rPr>
          <w:rFonts w:ascii="TH SarabunIT๙" w:hAnsi="TH SarabunIT๙" w:cs="TH SarabunIT๙"/>
          <w:sz w:val="32"/>
          <w:szCs w:val="32"/>
          <w:cs/>
        </w:rPr>
        <w:t>เจ้าหน้าที่คุ้มครองข้อมูลส่วนบุคคล</w:t>
      </w:r>
    </w:p>
    <w:p w14:paraId="691DB450" w14:textId="18279374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915CC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สำนักงานได้แต่งตั้งเจ้าหน้าที่คุ้มครองข้อมูลส่วนบุคคลเพื่อทำหน้าที่ตรวจสอบ กำกับ และให้คำแนะนำในการเก็บรวบรวม ใช้ หรือเปิดเผยข้อมูลส่วนบุคคล รวมถึงการประสานงานและให้ความร่วมมือกับสำนักงานคณะกรรมการคุ้มครองข้อมูลส่วนบุคคล เพื่อให้สอดคล้องกับพระราชบัญญัติคุ้มครองข้อมูลส่วนบุคคล พ.ศ. ๒๕๖๒ </w:t>
      </w:r>
    </w:p>
    <w:p w14:paraId="68A1F9E2" w14:textId="4150830F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11. </w:t>
      </w:r>
      <w:r w:rsidRPr="00C0035E">
        <w:rPr>
          <w:rFonts w:ascii="TH SarabunIT๙" w:hAnsi="TH SarabunIT๙" w:cs="TH SarabunIT๙"/>
          <w:sz w:val="32"/>
          <w:szCs w:val="32"/>
          <w:cs/>
        </w:rPr>
        <w:t>สิทธิของเจ้าของข้อมูลส่วนบุคคลตามพระราชบัญญัติคุ้มครองข้อมูลส่วนบุคคล พ.ศ. ๒๕๖๒</w:t>
      </w:r>
    </w:p>
    <w:p w14:paraId="7323085C" w14:textId="48C0BFF3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>พระราชบัญญัติคุ้มครองข้อมูลส่วนบุคคล พ.ศ. ๒๕๖๒ ได้กำหนดสิทธิของเจ้าของข้อมูลส่วนบุคคลไว้หลายประการ โดยรายละเอียดของสิทธิต่าง ๆ ประกอบด้วย</w:t>
      </w:r>
    </w:p>
    <w:p w14:paraId="25F75D4A" w14:textId="7D555995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   </w:t>
      </w:r>
      <w:r w:rsidR="001915CC">
        <w:rPr>
          <w:rFonts w:ascii="TH SarabunIT๙" w:hAnsi="TH SarabunIT๙" w:cs="TH SarabunIT๙"/>
          <w:sz w:val="32"/>
          <w:szCs w:val="32"/>
        </w:rPr>
        <w:t xml:space="preserve">  </w:t>
      </w:r>
      <w:r w:rsidRPr="00C0035E">
        <w:rPr>
          <w:rFonts w:ascii="TH SarabunIT๙" w:hAnsi="TH SarabunIT๙" w:cs="TH SarabunIT๙"/>
          <w:sz w:val="32"/>
          <w:szCs w:val="32"/>
        </w:rPr>
        <w:t xml:space="preserve"> (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๑) สิทธิในการขอเข้าถึงข้อมูลส่วนบุคคล เจ้าของข้อมูลมีสิทธิขอเข้าถึง รับสำเนา      และขอให้เปิดเผยที่มาของข้อมูลส่วนบุคคลที่สำนักงานเก็บรวบรวมไว้โดยปราศจากความยินยอมของเจ้าของข้อมูลส่วนบุคคล เว้นแต่กรณีที่สำนักงานมีสิทธิปฏิเสธคำขอของเจ้าของข้อมูลส่วนบุคคลด้วยเหตุตามกฎหมายหรือคำสั่งศาล หรือกรณีที่การใช้สิทธิของเจ้าของข้อมูลจะมีผลกระทบที่อาจก่อให้เกิดความเสียหายต่อสิทธิและเสรีภาพของบุคคลอื่น                       </w:t>
      </w:r>
    </w:p>
    <w:p w14:paraId="4FB27E87" w14:textId="4E5A9CE4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</w:t>
      </w:r>
      <w:r w:rsidR="001915CC">
        <w:rPr>
          <w:rFonts w:ascii="TH SarabunIT๙" w:hAnsi="TH SarabunIT๙" w:cs="TH SarabunIT๙"/>
          <w:sz w:val="32"/>
          <w:szCs w:val="32"/>
        </w:rPr>
        <w:t xml:space="preserve"> </w:t>
      </w:r>
      <w:r w:rsidRPr="00C0035E">
        <w:rPr>
          <w:rFonts w:ascii="TH SarabunIT๙" w:hAnsi="TH SarabunIT๙" w:cs="TH SarabunIT๙"/>
          <w:sz w:val="32"/>
          <w:szCs w:val="32"/>
        </w:rPr>
        <w:t xml:space="preserve">   (</w:t>
      </w:r>
      <w:r w:rsidRPr="00C0035E">
        <w:rPr>
          <w:rFonts w:ascii="TH SarabunIT๙" w:hAnsi="TH SarabunIT๙" w:cs="TH SarabunIT๙"/>
          <w:sz w:val="32"/>
          <w:szCs w:val="32"/>
          <w:cs/>
        </w:rPr>
        <w:t xml:space="preserve">๒) สิทธิในการขอแก้ไขข้อมูลส่วนบุคคลให้ถูกต้อง </w:t>
      </w:r>
      <w:proofErr w:type="gramStart"/>
      <w:r w:rsidRPr="00C0035E">
        <w:rPr>
          <w:rFonts w:ascii="TH SarabunIT๙" w:hAnsi="TH SarabunIT๙" w:cs="TH SarabunIT๙"/>
          <w:sz w:val="32"/>
          <w:szCs w:val="32"/>
          <w:cs/>
        </w:rPr>
        <w:t>สมบูรณ์และเป็นปัจจุบัน  หากเจ้าของข้อมูลส่วนบุคคลพบว่าข้อมูลส่วนบุคคลของตนเองไม่ถูกต้อง</w:t>
      </w:r>
      <w:proofErr w:type="gramEnd"/>
      <w:r w:rsidRPr="00C0035E">
        <w:rPr>
          <w:rFonts w:ascii="TH SarabunIT๙" w:hAnsi="TH SarabunIT๙" w:cs="TH SarabunIT๙"/>
          <w:sz w:val="32"/>
          <w:szCs w:val="32"/>
          <w:cs/>
        </w:rPr>
        <w:t xml:space="preserve"> ไม่ครบถ้วนหรือไม่เป็นปัจจุบัน เจ้าของข้อมูลส่วนบุคคลมีสิทธิขอให้แก้ไขเพื่อให้มีความถูกต้อง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14:paraId="3DE82429" w14:textId="41F5F76D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๓) สิทธิในการลบหรือทำลายข้อมูลส่วนบุคคลเจ้าของข้อมูลส่วนบุคคลมีสิทธิขอให้สำนักงาน ลบหรือทำลายข้อมูลส่วนบุคคลของตนเอง หรือทำให้ข้อมูลส่วนบุคคลของตนเองไม่สามารถระบุตัวบุคคลที่เป็นเจ้าของข้อมูลได้ต่อไป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14:paraId="683831E3" w14:textId="2CB3B2D0" w:rsidR="001915CC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๔) สิทธิในการขอให้ระงับการใช้ข้อมูลส่วนบุคคล เจ้าของข้อมูลส่วนบุคคลมีสิทธิขอให้ระงับการใช้ข้อมูลส่วนบุคคลของตนเอง ทั้งนี้ ในกรณีดังต่อไปนี</w:t>
      </w:r>
      <w:r w:rsidR="004637C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623669CE" w14:textId="7222BAC1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            ก) เมื่ออยู่ในช่วงเวลาที่สำนักงาน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14:paraId="18AF8F57" w14:textId="396372ED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            ข) ข้อมูลส่วนบุคคลของเจ้าของข้อมูลส่วนบุคคลถูกเก็บรวบรวม ใช้หรือเปิดเผย โดยมิชอบด้วยกฎหมาย</w:t>
      </w:r>
    </w:p>
    <w:p w14:paraId="744F4DE5" w14:textId="373CCED5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            ค) เมื่อข้อมูลส่วนบุคคลของเจ้าของข้อมูลส่วนบุคคลหมดความจำเป็นในการเก็บรักษาไว้ตามวัตถุประสงค์ที่สำนักงานได้แจ้งในการเก็บรวบรวม แต่เจ้าของข้อมูลส่วนบุคคลประสงค์ให้สำนักงานเก็บรักษาข้อมูลนั้นต่อไปเพื่อประกอบการใช้สิทธิตามกฎหมาย</w:t>
      </w:r>
    </w:p>
    <w:p w14:paraId="1422368D" w14:textId="77777777" w:rsidR="004637CA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            ง) เมื่ออยู่ในช่วงเวลาที่สำนักงานกำลังพิสูจน์ถึงเหตุอันชอบด้วยกฎหมาย 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</w:t>
      </w:r>
    </w:p>
    <w:p w14:paraId="56CF2CC2" w14:textId="646E0042" w:rsidR="004637CA" w:rsidRDefault="004637CA" w:rsidP="004637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4F5E19D2" w14:textId="7F9373D2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>ข้อมูลส่วนบุคคลเพื่อประโยชน์สาธารณะอันเนื่องมาจากการที่เจ้าของข้อมูลส่วนบุคคล ได้ใช้สิทธิคัดค้านการเก็บรวบรวม ใช้ หรือเปิดเผยข้อมูลส่วนบุคคล</w:t>
      </w:r>
    </w:p>
    <w:p w14:paraId="7CD3E3FF" w14:textId="47CC77A2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 </w:t>
      </w:r>
      <w:r w:rsidR="001915CC">
        <w:rPr>
          <w:rFonts w:ascii="TH SarabunIT๙" w:hAnsi="TH SarabunIT๙" w:cs="TH SarabunIT๙"/>
          <w:sz w:val="32"/>
          <w:szCs w:val="32"/>
        </w:rPr>
        <w:t xml:space="preserve">  </w:t>
      </w:r>
      <w:r w:rsidRPr="00C0035E">
        <w:rPr>
          <w:rFonts w:ascii="TH SarabunIT๙" w:hAnsi="TH SarabunIT๙" w:cs="TH SarabunIT๙"/>
          <w:sz w:val="32"/>
          <w:szCs w:val="32"/>
        </w:rPr>
        <w:t>(</w:t>
      </w:r>
      <w:r w:rsidRPr="00C0035E">
        <w:rPr>
          <w:rFonts w:ascii="TH SarabunIT๙" w:hAnsi="TH SarabunIT๙" w:cs="TH SarabunIT๙"/>
          <w:sz w:val="32"/>
          <w:szCs w:val="32"/>
          <w:cs/>
        </w:rPr>
        <w:t>๕) สิทธิในการคัดค้านการประมวลผลข้อมูลส่วนบุคคล เจ้าของข้อมูลส่วนบุคคลมีสิทธิคัดค้านการเก็บรวบรวม ใช้หรือเปิดเผยข้อมูลส่วนบุคคลที่เกี่ยวกับตนเอง เว้นแต่กรณีที่สำนักงานมีเหตุ ในการปฏิเสธคำขอโดยชอบด้วยกฎหมาย (เช่น สำนักงานสามารถแสดงให้เห็นว่าการเก็บรวบรวม ใช้ หรือเปิดเผยข้อมูลส่วนบุคคลของเจ้าของข้อมูลส่วนบุคคลมีเหตุอันชอบด้วยกฎหมายยิ่งกว่า หรือเพื่อการก่อตั้งสิทธิเรียกร้องตามกฎหมายการปฏิบัติตามหรือการใช้สิทธิเรียกร้องทางกฎหมาย หรือเพื่อประโยชน์สาธารณะของสำนักงานเป็นต้น)</w:t>
      </w:r>
    </w:p>
    <w:p w14:paraId="631955C9" w14:textId="3CBC9999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</w:t>
      </w:r>
      <w:r w:rsidR="001915CC">
        <w:rPr>
          <w:rFonts w:ascii="TH SarabunIT๙" w:hAnsi="TH SarabunIT๙" w:cs="TH SarabunIT๙"/>
          <w:sz w:val="32"/>
          <w:szCs w:val="32"/>
        </w:rPr>
        <w:t xml:space="preserve">   </w:t>
      </w:r>
      <w:r w:rsidRPr="00C0035E">
        <w:rPr>
          <w:rFonts w:ascii="TH SarabunIT๙" w:hAnsi="TH SarabunIT๙" w:cs="TH SarabunIT๙"/>
          <w:sz w:val="32"/>
          <w:szCs w:val="32"/>
        </w:rPr>
        <w:t xml:space="preserve">   (</w:t>
      </w:r>
      <w:r w:rsidRPr="00C0035E">
        <w:rPr>
          <w:rFonts w:ascii="TH SarabunIT๙" w:hAnsi="TH SarabunIT๙" w:cs="TH SarabunIT๙"/>
          <w:sz w:val="32"/>
          <w:szCs w:val="32"/>
          <w:cs/>
        </w:rPr>
        <w:t>๖) สิทธิในการขอถอนความยินยอม ในกรณีที่เจ้าของข้อมูลส่วนบุคคลได้ให้ความยินยอมแก่สำนักงานในการเก็บรวบรวม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๒๕๖๒ มีผลใช้บังคับ)  เจ้าของข้อมูลส่วนบุคคลมีสิทธิถอนความยินยอมเมื่อใดก็ได้ตลอดระยะเวลาที่ข้อมูลส่วนบุคคลถูกเก็บรักษาโดยสำนักงาน  เว้นแต่มีข้อจำกัดสิทธิโดยกฎหมายให้สำนักงานจำเป็นต้องเก็บรักษาข้อมูลต่อไป หรือยังคงมีสัญญาระหว่างเจ้าของข้อมูลส่วนบุคคลกับสำนักงานที่ให้ประโยชน์แก่เจ้าของข้อมูลส่วนบุคคลอยู่</w:t>
      </w:r>
    </w:p>
    <w:p w14:paraId="5DFCF7C1" w14:textId="580BEB4C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</w:t>
      </w:r>
      <w:r w:rsidR="001915CC">
        <w:rPr>
          <w:rFonts w:ascii="TH SarabunIT๙" w:hAnsi="TH SarabunIT๙" w:cs="TH SarabunIT๙"/>
          <w:sz w:val="32"/>
          <w:szCs w:val="32"/>
        </w:rPr>
        <w:t xml:space="preserve">  </w:t>
      </w:r>
      <w:r w:rsidRPr="00C0035E">
        <w:rPr>
          <w:rFonts w:ascii="TH SarabunIT๙" w:hAnsi="TH SarabunIT๙" w:cs="TH SarabunIT๙"/>
          <w:sz w:val="32"/>
          <w:szCs w:val="32"/>
        </w:rPr>
        <w:t xml:space="preserve"> (</w:t>
      </w:r>
      <w:r w:rsidRPr="00C0035E">
        <w:rPr>
          <w:rFonts w:ascii="TH SarabunIT๙" w:hAnsi="TH SarabunIT๙" w:cs="TH SarabunIT๙"/>
          <w:sz w:val="32"/>
          <w:szCs w:val="32"/>
          <w:cs/>
        </w:rPr>
        <w:t>๗) สิทธิในการขอรับ ส่งหรือโอนข้อมูลส่วนบุคคล เจ้าของข้อมูลส่วนบุคคลมีสิทธิในการขอรับข้อมูลส่วนบุคคลของตนเองจากสำนักงาน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รวมถึงอาจขอให้สำนักงานส่งหรือโอนข้อมูลในรูปแบบดังกล่าวไปยังผู้ควบคุมข้อมูลส่วนบุคคลรายอื่น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14:paraId="4CB98AFE" w14:textId="77777777" w:rsidR="00C0035E" w:rsidRPr="001915CC" w:rsidRDefault="00C0035E" w:rsidP="00C003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A965DCD" w14:textId="6641C569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12. </w:t>
      </w:r>
      <w:r w:rsidRPr="00C0035E">
        <w:rPr>
          <w:rFonts w:ascii="TH SarabunIT๙" w:hAnsi="TH SarabunIT๙" w:cs="TH SarabunIT๙"/>
          <w:sz w:val="32"/>
          <w:szCs w:val="32"/>
          <w:cs/>
        </w:rPr>
        <w:t>การร้องเรียนต่อหน่วยงานผู้มีอำนาจกำกับดูแล</w:t>
      </w:r>
    </w:p>
    <w:p w14:paraId="57597D58" w14:textId="74049A4F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915CC">
        <w:rPr>
          <w:rFonts w:ascii="TH SarabunIT๙" w:hAnsi="TH SarabunIT๙" w:cs="TH SarabunIT๙"/>
          <w:sz w:val="32"/>
          <w:szCs w:val="32"/>
          <w:cs/>
        </w:rPr>
        <w:tab/>
      </w:r>
      <w:r w:rsidR="001915CC">
        <w:rPr>
          <w:rFonts w:ascii="TH SarabunIT๙" w:hAnsi="TH SarabunIT๙" w:cs="TH SarabunIT๙"/>
          <w:sz w:val="32"/>
          <w:szCs w:val="32"/>
          <w:cs/>
        </w:rPr>
        <w:tab/>
      </w:r>
      <w:r w:rsidRPr="00C0035E">
        <w:rPr>
          <w:rFonts w:ascii="TH SarabunIT๙" w:hAnsi="TH SarabunIT๙" w:cs="TH SarabunIT๙"/>
          <w:sz w:val="32"/>
          <w:szCs w:val="32"/>
          <w:cs/>
        </w:rPr>
        <w:t>ในกรณีที่เจ้าของข้อมูลส่วนบุคคลพบว่าสำนักงานมิได้ปฏิบัติตามกฎหมายคุ้มครองข้อมูลส่วนบุคคล เจ้าของข้อมูลส่วนบุคคลมีสิทธิร้องเรียนไปยังคณะกรรมการคุ้มครองข้อมูลส่วนบุคคล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 สำนักงานขอให้เจ้าของข้อมูลส่วนบุคคลโปรดติดต่อมายังสำนักงานเพื่อให้สำนักงานมีโอกาสได้รับทราบข้อเท็จจริงและได้ชี้แจงในประเด็นต่าง ๆ รวมถึงจัดการแก้ไขข้อกังวลของเจ้าของข้อมูลส่วนบุคคลก่อนในโอกาสแรก</w:t>
      </w:r>
    </w:p>
    <w:p w14:paraId="3E5774C5" w14:textId="085105FF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13. </w:t>
      </w:r>
      <w:r w:rsidRPr="00C0035E">
        <w:rPr>
          <w:rFonts w:ascii="TH SarabunIT๙" w:hAnsi="TH SarabunIT๙" w:cs="TH SarabunIT๙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14:paraId="54F706C9" w14:textId="275FB006" w:rsid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สำนักงานอาจพิจารณาปรับปรุง แก้ไข หรือเปลี่ยนแปลงนโยบายและแนวปฏิบัตินี้ เพื่อให้สอดคล้องกับการเปลี่ยนแปลงของกฎหมายและการดำเนินงานของสำนักงานรวมถึงอาจปรับปรุงเพื่อให้สอดคล้องกับความคิดเห็นและข้อเสนอแนะจากเจ้าของข้อมูลส่วนบุคคล โดยสำนักงานจะประกาศแจ้งให้ทราบอย่างชัดเจนก่อนเริ่มดำเนินการหรืออาจส่งประกาศแจ้งเตือนให้เจ้าของข้อมูล ส่วนบุคคลทราบโดยตรงตามช</w:t>
      </w:r>
      <w:r w:rsidRPr="00C0035E">
        <w:rPr>
          <w:rFonts w:ascii="TH SarabunIT๙" w:hAnsi="TH SarabunIT๙" w:cs="TH SarabunIT๙"/>
          <w:sz w:val="32"/>
          <w:szCs w:val="32"/>
          <w:cs/>
        </w:rPr>
        <w:t>่</w:t>
      </w:r>
      <w:r w:rsidRPr="00C0035E">
        <w:rPr>
          <w:rFonts w:ascii="TH SarabunIT๙" w:hAnsi="TH SarabunIT๙" w:cs="TH SarabunIT๙"/>
          <w:sz w:val="32"/>
          <w:szCs w:val="32"/>
          <w:cs/>
        </w:rPr>
        <w:t>องทางการสื่อสารของสำนักงานภายหลังการบังคับใช้นโยบายฉบับนี้ให้ถือเป็นการรับทราบข้อตกลงในนโยบายและแนวปฏิบัตินี้แล้ว</w:t>
      </w:r>
    </w:p>
    <w:p w14:paraId="1CF0AC5A" w14:textId="5810A7D3" w:rsidR="004637CA" w:rsidRDefault="004637CA" w:rsidP="00C003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032D29" w14:textId="7645C737" w:rsidR="004637CA" w:rsidRPr="00C0035E" w:rsidRDefault="004637CA" w:rsidP="004637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6BE161BC" w14:textId="125A421D" w:rsidR="00C0035E" w:rsidRPr="00C0035E" w:rsidRDefault="00C0035E" w:rsidP="00C0035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ทั้งนี้ สำนักงานจะมีการทบทวนนโยบายและแนวปฏิบัติให้เป็นปัจจุบันอย่างน้อยปีละ ๑ ครั้ง  หรือเมื่อมีการเปลี่ยนแปลงที่สำคัญ</w:t>
      </w:r>
    </w:p>
    <w:p w14:paraId="406F6321" w14:textId="77777777" w:rsidR="00C0035E" w:rsidRPr="00C0035E" w:rsidRDefault="00C0035E" w:rsidP="00C00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035E">
        <w:rPr>
          <w:rFonts w:ascii="TH SarabunIT๙" w:hAnsi="TH SarabunIT๙" w:cs="TH SarabunIT๙"/>
          <w:sz w:val="32"/>
          <w:szCs w:val="32"/>
        </w:rPr>
        <w:t xml:space="preserve">     14. </w:t>
      </w:r>
      <w:r w:rsidRPr="00C0035E">
        <w:rPr>
          <w:rFonts w:ascii="TH SarabunIT๙" w:hAnsi="TH SarabunIT๙" w:cs="TH SarabunIT๙"/>
          <w:sz w:val="32"/>
          <w:szCs w:val="32"/>
          <w:cs/>
        </w:rPr>
        <w:t>การติดต่อกับสำนักงาน</w:t>
      </w:r>
    </w:p>
    <w:p w14:paraId="30D0EA8B" w14:textId="16D58648" w:rsidR="00157CFD" w:rsidRPr="004637CA" w:rsidRDefault="00C0035E" w:rsidP="00C0035E">
      <w:pPr>
        <w:spacing w:after="0"/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</w:pPr>
      <w:r w:rsidRPr="00C0035E">
        <w:rPr>
          <w:rFonts w:ascii="TH SarabunIT๙" w:hAnsi="TH SarabunIT๙" w:cs="TH SarabunIT๙"/>
          <w:sz w:val="32"/>
          <w:szCs w:val="32"/>
          <w:cs/>
        </w:rPr>
        <w:t xml:space="preserve">        หากเจ้าของข้อมูลส่วนบุคคลมีข้อสงสัย ข้อเสนอแนะ หรือข้อกังวลเกี่ยวกับการเก็บรวบรวม ใช้ และเปิดเผยข้อมูลส่วนบุคคลของสำนักงานหรือเกี่ยวกับนโยบายนี้ หรือต้องการใช้สิทธิตามกฎหมายคุ้มครองข้อมูลส่วนบุคคล เจ้าของข้อมูลสามารถติดต่อสอบถามได้ที่</w:t>
      </w:r>
      <w:r w:rsidR="004637CA">
        <w:rPr>
          <w:rFonts w:ascii="TH SarabunIT๙" w:hAnsi="TH SarabunIT๙" w:cs="TH SarabunIT๙"/>
          <w:sz w:val="32"/>
          <w:szCs w:val="32"/>
        </w:rPr>
        <w:t xml:space="preserve">  </w:t>
      </w:r>
      <w:r w:rsidR="004637CA" w:rsidRPr="004637C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องค์การบริหารส่วนตำบลสีคิ้ว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  <w:cs/>
        </w:rPr>
        <w:t xml:space="preserve">เลขที่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  <w:t xml:space="preserve">1/1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  <w:cs/>
        </w:rPr>
        <w:t xml:space="preserve">ถนนรื่นจิตร หมู่ที่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  <w:t xml:space="preserve">14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  <w:cs/>
        </w:rPr>
        <w:t xml:space="preserve">ตำบลสีคิ้ว อำเภอสีคิ้ว จังหวัดนครราชสีมา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  <w:t xml:space="preserve">30140  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  <w:cs/>
        </w:rPr>
        <w:t xml:space="preserve">โทรศัพท์ </w:t>
      </w:r>
      <w:r w:rsidR="004637CA" w:rsidRPr="004637CA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  <w:t>044-412606</w:t>
      </w:r>
      <w:r w:rsidR="0002622F"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  <w:t xml:space="preserve">  </w:t>
      </w:r>
      <w:r w:rsidR="0002622F">
        <w:rPr>
          <w:rFonts w:ascii="TH SarabunIT๙" w:hAnsi="TH SarabunIT๙" w:cs="TH SarabunIT๙" w:hint="cs"/>
          <w:color w:val="212529"/>
          <w:sz w:val="32"/>
          <w:szCs w:val="32"/>
          <w:shd w:val="clear" w:color="auto" w:fill="E9ECEF"/>
          <w:cs/>
        </w:rPr>
        <w:t xml:space="preserve">หรือ  </w:t>
      </w:r>
      <w:hyperlink r:id="rId6" w:history="1">
        <w:r w:rsidR="0002622F" w:rsidRPr="00AD4A94">
          <w:rPr>
            <w:rStyle w:val="a3"/>
            <w:rFonts w:ascii="TH SarabunIT๙" w:hAnsi="TH SarabunIT๙" w:cs="TH SarabunIT๙"/>
            <w:sz w:val="32"/>
            <w:szCs w:val="32"/>
          </w:rPr>
          <w:t>https://sikhiu.go.th/</w:t>
        </w:r>
      </w:hyperlink>
      <w:r w:rsidR="004637CA" w:rsidRPr="004637CA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E69B444" w14:textId="77777777" w:rsidR="0002622F" w:rsidRPr="004637CA" w:rsidRDefault="0002622F">
      <w:pPr>
        <w:spacing w:after="0"/>
        <w:rPr>
          <w:rFonts w:ascii="TH SarabunIT๙" w:hAnsi="TH SarabunIT๙" w:cs="TH SarabunIT๙"/>
          <w:color w:val="212529"/>
          <w:sz w:val="32"/>
          <w:szCs w:val="32"/>
          <w:shd w:val="clear" w:color="auto" w:fill="E9ECEF"/>
        </w:rPr>
      </w:pPr>
    </w:p>
    <w:sectPr w:rsidR="0002622F" w:rsidRPr="0046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5E"/>
    <w:rsid w:val="0002622F"/>
    <w:rsid w:val="00157CFD"/>
    <w:rsid w:val="001915CC"/>
    <w:rsid w:val="004637CA"/>
    <w:rsid w:val="006971D4"/>
    <w:rsid w:val="007706F7"/>
    <w:rsid w:val="0093080E"/>
    <w:rsid w:val="00C0035E"/>
    <w:rsid w:val="00E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6CE1"/>
  <w15:chartTrackingRefBased/>
  <w15:docId w15:val="{D400B472-89D4-469C-AC28-3284F0C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khiu.go.th/" TargetMode="External"/><Relationship Id="rId5" Type="http://schemas.openxmlformats.org/officeDocument/2006/relationships/hyperlink" Target="https://sikhiu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4C9C-C601-428A-A78A-092A1D9B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2023-04-26T04:44:00Z</cp:lastPrinted>
  <dcterms:created xsi:type="dcterms:W3CDTF">2023-04-26T04:01:00Z</dcterms:created>
  <dcterms:modified xsi:type="dcterms:W3CDTF">2023-04-26T04:59:00Z</dcterms:modified>
</cp:coreProperties>
</file>